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03" w:rsidRDefault="00687303" w:rsidP="00E55CFB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1</w:t>
      </w:r>
    </w:p>
    <w:p w:rsidR="00687303" w:rsidRDefault="00687303" w:rsidP="00E55CF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Оценка качества образовательных программ НОО в образовательной организации 2017-2018 учебный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103"/>
        <w:gridCol w:w="1276"/>
        <w:gridCol w:w="1276"/>
      </w:tblGrid>
      <w:tr w:rsidR="00687303" w:rsidRPr="006208F0" w:rsidTr="006208F0">
        <w:tc>
          <w:tcPr>
            <w:tcW w:w="1951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Показатели оценки качества ОП  НОО</w:t>
            </w:r>
          </w:p>
        </w:tc>
        <w:tc>
          <w:tcPr>
            <w:tcW w:w="5103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Критерии оценки качества ОП НОО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Фактические данные по результатам оценки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 xml:space="preserve">Примечание </w:t>
            </w:r>
          </w:p>
        </w:tc>
      </w:tr>
      <w:tr w:rsidR="00687303" w:rsidRPr="006208F0" w:rsidTr="006208F0">
        <w:tc>
          <w:tcPr>
            <w:tcW w:w="1951" w:type="dxa"/>
            <w:vMerge w:val="restart"/>
          </w:tcPr>
          <w:p w:rsidR="00687303" w:rsidRPr="006208F0" w:rsidRDefault="00687303" w:rsidP="00556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соответствие структуры ОП НОО требованиям ФГОС</w:t>
            </w:r>
          </w:p>
        </w:tc>
        <w:tc>
          <w:tcPr>
            <w:tcW w:w="5103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соответствие/ несоответствие структуры ОП НОО требованиям ФГОС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303" w:rsidRPr="006208F0" w:rsidTr="006208F0">
        <w:tc>
          <w:tcPr>
            <w:tcW w:w="1951" w:type="dxa"/>
            <w:vMerge/>
          </w:tcPr>
          <w:p w:rsidR="00687303" w:rsidRPr="006208F0" w:rsidRDefault="00687303" w:rsidP="006208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наличие/отсутствие программы формирования универсальных учебных действий, соответствие структуры программы требованиям стандарта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303" w:rsidRPr="006208F0" w:rsidTr="006208F0">
        <w:tc>
          <w:tcPr>
            <w:tcW w:w="1951" w:type="dxa"/>
            <w:vMerge/>
          </w:tcPr>
          <w:p w:rsidR="00687303" w:rsidRPr="006208F0" w:rsidRDefault="00687303" w:rsidP="006208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наличие/отсутствие программ учебных предметов, курсов, соответствие структуры требованиям стандарта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303" w:rsidRPr="006208F0" w:rsidTr="006208F0">
        <w:tc>
          <w:tcPr>
            <w:tcW w:w="1951" w:type="dxa"/>
            <w:vMerge/>
          </w:tcPr>
          <w:p w:rsidR="00687303" w:rsidRPr="006208F0" w:rsidRDefault="00687303" w:rsidP="006208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наличие/отсутствие программ курсов внеурочной деятельности, соответствие структуры требованиям стандарта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303" w:rsidRPr="006208F0" w:rsidTr="006208F0">
        <w:tc>
          <w:tcPr>
            <w:tcW w:w="1951" w:type="dxa"/>
            <w:vMerge/>
          </w:tcPr>
          <w:p w:rsidR="00687303" w:rsidRPr="006208F0" w:rsidRDefault="00687303" w:rsidP="006208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наличие/отсутствие программы духовно-нравственного развития, воспитания обучающихся, соответствие структуры требованиям стандарта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303" w:rsidRPr="006208F0" w:rsidTr="006208F0">
        <w:tc>
          <w:tcPr>
            <w:tcW w:w="1951" w:type="dxa"/>
            <w:vMerge/>
          </w:tcPr>
          <w:p w:rsidR="00687303" w:rsidRPr="006208F0" w:rsidRDefault="00687303" w:rsidP="006208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наличие/отсутствие программы формирования экологической культуры, здорового и безопасного образа жизни, соответствие структуры требованиям стандарта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303" w:rsidRPr="006208F0" w:rsidTr="006208F0">
        <w:tc>
          <w:tcPr>
            <w:tcW w:w="1951" w:type="dxa"/>
            <w:vMerge/>
          </w:tcPr>
          <w:p w:rsidR="00687303" w:rsidRPr="006208F0" w:rsidRDefault="00687303" w:rsidP="006208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наличие/отсутствие программы коррекционной работы, соответствие структуры требованиям стандарта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303" w:rsidRPr="006208F0" w:rsidTr="006208F0">
        <w:tc>
          <w:tcPr>
            <w:tcW w:w="1951" w:type="dxa"/>
            <w:vMerge/>
          </w:tcPr>
          <w:p w:rsidR="00687303" w:rsidRPr="006208F0" w:rsidRDefault="00687303" w:rsidP="006208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соотношение обязательной части ОП и части, формируемой участниками образовательных отношений в целевом, содержательном и организационном разделе (80/20)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79/21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Соотношение допустимое</w:t>
            </w:r>
          </w:p>
        </w:tc>
      </w:tr>
      <w:tr w:rsidR="00687303" w:rsidRPr="006208F0" w:rsidTr="006208F0">
        <w:tc>
          <w:tcPr>
            <w:tcW w:w="1951" w:type="dxa"/>
            <w:vMerge w:val="restart"/>
          </w:tcPr>
          <w:p w:rsidR="00687303" w:rsidRPr="006208F0" w:rsidRDefault="00687303" w:rsidP="005569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соответствие ОП НОО </w:t>
            </w:r>
            <w:r w:rsidRPr="006208F0">
              <w:rPr>
                <w:rFonts w:ascii="Times New Roman" w:hAnsi="Times New Roman"/>
                <w:sz w:val="20"/>
                <w:szCs w:val="20"/>
              </w:rPr>
              <w:t>примерным основным образовательным программам НОО</w:t>
            </w:r>
          </w:p>
        </w:tc>
        <w:tc>
          <w:tcPr>
            <w:tcW w:w="5103" w:type="dxa"/>
          </w:tcPr>
          <w:p w:rsidR="00687303" w:rsidRPr="006208F0" w:rsidRDefault="00687303" w:rsidP="005569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соответствие ОП НОО / несоответствие  примерным основным (адаптированным) образовательным программам НОО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303" w:rsidRPr="006208F0" w:rsidTr="006208F0">
        <w:tc>
          <w:tcPr>
            <w:tcW w:w="1951" w:type="dxa"/>
            <w:vMerge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соответствие/несоответствие состава и структуры предметных областей по годам обучения требованиям примерных программ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303" w:rsidRPr="006208F0" w:rsidTr="006208F0">
        <w:tc>
          <w:tcPr>
            <w:tcW w:w="1951" w:type="dxa"/>
            <w:vMerge w:val="restart"/>
          </w:tcPr>
          <w:p w:rsidR="00687303" w:rsidRPr="006208F0" w:rsidRDefault="00687303" w:rsidP="005569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соответствие ОП НОО </w:t>
            </w:r>
            <w:r w:rsidRPr="006208F0">
              <w:rPr>
                <w:rFonts w:ascii="Times New Roman" w:hAnsi="Times New Roman"/>
                <w:sz w:val="20"/>
                <w:szCs w:val="20"/>
              </w:rPr>
              <w:t>требованиям СанПиН;</w:t>
            </w:r>
          </w:p>
        </w:tc>
        <w:tc>
          <w:tcPr>
            <w:tcW w:w="5103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соответствие/несоответствие учебного плана требованиям СанПин;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303" w:rsidRPr="006208F0" w:rsidTr="006208F0">
        <w:tc>
          <w:tcPr>
            <w:tcW w:w="1951" w:type="dxa"/>
            <w:vMerge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соответствие/несоответствие плана внеурочной деятельности требованиям СанПин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303" w:rsidRPr="006208F0" w:rsidTr="006208F0">
        <w:tc>
          <w:tcPr>
            <w:tcW w:w="1951" w:type="dxa"/>
            <w:vMerge w:val="restart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103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наличие/отсутствие адаптированных образовательных программ НОО для детей с ОВЗ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303" w:rsidRPr="006208F0" w:rsidTr="006208F0">
        <w:tc>
          <w:tcPr>
            <w:tcW w:w="1951" w:type="dxa"/>
            <w:vMerge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наличие/отсутствие учебных курсов для углубленного изучения отдельных предметов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303" w:rsidRPr="006208F0" w:rsidTr="006208F0">
        <w:tc>
          <w:tcPr>
            <w:tcW w:w="1951" w:type="dxa"/>
            <w:vMerge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наличие/отсутствие индивидуальных учебных планов для одаренных детей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303" w:rsidRPr="006208F0" w:rsidTr="006208F0">
        <w:tc>
          <w:tcPr>
            <w:tcW w:w="1951" w:type="dxa"/>
            <w:vMerge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наличие/отсутствие индивидуальных учебных планов для детей с ОВЗ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детей с овз</w:t>
            </w:r>
          </w:p>
        </w:tc>
      </w:tr>
      <w:tr w:rsidR="00687303" w:rsidRPr="006208F0" w:rsidTr="006208F0">
        <w:tc>
          <w:tcPr>
            <w:tcW w:w="1951" w:type="dxa"/>
            <w:vMerge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208F0">
              <w:rPr>
                <w:rFonts w:ascii="Times New Roman" w:hAnsi="Times New Roman"/>
                <w:sz w:val="20"/>
                <w:szCs w:val="20"/>
              </w:rPr>
              <w:t>наличие/отсутствие учебных курсов, обеспечивающих образовательные потребности и интересы обучающихся, в том числе этнокультурные и социокультурные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7303" w:rsidRPr="006208F0" w:rsidRDefault="00687303" w:rsidP="006208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Пятидневная учебная неделя</w:t>
            </w:r>
          </w:p>
        </w:tc>
      </w:tr>
    </w:tbl>
    <w:p w:rsidR="00687303" w:rsidRPr="00DD083E" w:rsidRDefault="00687303" w:rsidP="00E55CFB">
      <w:pPr>
        <w:spacing w:after="0" w:line="240" w:lineRule="auto"/>
        <w:ind w:firstLine="567"/>
        <w:jc w:val="both"/>
        <w:rPr>
          <w:sz w:val="20"/>
          <w:szCs w:val="20"/>
        </w:rPr>
      </w:pPr>
    </w:p>
    <w:sectPr w:rsidR="00687303" w:rsidRPr="00DD083E" w:rsidSect="0038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E97"/>
    <w:rsid w:val="00144A08"/>
    <w:rsid w:val="00243B1B"/>
    <w:rsid w:val="0026767A"/>
    <w:rsid w:val="00305442"/>
    <w:rsid w:val="00384DBA"/>
    <w:rsid w:val="003A7C18"/>
    <w:rsid w:val="00556990"/>
    <w:rsid w:val="00556C61"/>
    <w:rsid w:val="006208F0"/>
    <w:rsid w:val="00687303"/>
    <w:rsid w:val="006F51EC"/>
    <w:rsid w:val="007261F6"/>
    <w:rsid w:val="008C4A15"/>
    <w:rsid w:val="009B295A"/>
    <w:rsid w:val="00AE16CA"/>
    <w:rsid w:val="00BE51EC"/>
    <w:rsid w:val="00BF4B16"/>
    <w:rsid w:val="00C036D4"/>
    <w:rsid w:val="00CB5E97"/>
    <w:rsid w:val="00DD083E"/>
    <w:rsid w:val="00E01F53"/>
    <w:rsid w:val="00E21AC1"/>
    <w:rsid w:val="00E5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5C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368</Words>
  <Characters>2102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Психология</dc:creator>
  <cp:keywords/>
  <dc:description/>
  <cp:lastModifiedBy>user</cp:lastModifiedBy>
  <cp:revision>10</cp:revision>
  <dcterms:created xsi:type="dcterms:W3CDTF">2016-01-23T12:44:00Z</dcterms:created>
  <dcterms:modified xsi:type="dcterms:W3CDTF">2018-03-10T04:16:00Z</dcterms:modified>
</cp:coreProperties>
</file>